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5" w:rsidRDefault="00176795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76795" w:rsidRDefault="00176795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областного фестиваля национальных культур</w:t>
      </w:r>
    </w:p>
    <w:p w:rsidR="00176795" w:rsidRDefault="00176795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«Сказки народов мира»</w:t>
      </w:r>
    </w:p>
    <w:p w:rsidR="00176795" w:rsidRDefault="00176795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Областной фестиваль национальных культур «Сказки народов мира» (далее - Фестиваль) проводится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«Реализация государственной национальной политики и развитие местного самоуправления в Тульской области» (ПП ТО от 18 января 2018 года № 12).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8"/>
          <w:szCs w:val="28"/>
        </w:rPr>
        <w:t>.2. Фестиваль направлен на сохранение духовной общности народов,</w:t>
      </w: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толерантных отношений среди жителей различных</w:t>
      </w: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национальностей России в Тульской области, повышение эффективности</w:t>
      </w: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межэтнического диалога в молодежной среде и призван содействовать</w:t>
      </w: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атмосферы межнационального мира и согласия, принципов</w:t>
      </w:r>
    </w:p>
    <w:p w:rsidR="00176795" w:rsidRDefault="00176795" w:rsidP="00A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демократии и гражданского равенства.</w:t>
      </w:r>
    </w:p>
    <w:p w:rsidR="00176795" w:rsidRDefault="00176795" w:rsidP="00176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Учредителем Фестиваля является министерство культуры Тульской области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- 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Общее руководство фестиваля поручается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осуществляет организацию, координацию и проведение Фестиваля. 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Организационный комитет Фестиваля</w:t>
      </w: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РФ,</w:t>
      </w:r>
      <w:r w:rsidR="009B2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bookmarkStart w:id="1" w:name="_Hlk4852291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ТОДМШ им.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оргкомитета;</w:t>
      </w: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 – заместитель директора по воспитательной, внеклассной, внешкольной, концертной работе ТОДМШ им.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_Hlk4852291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оргкомитета;</w:t>
      </w:r>
    </w:p>
    <w:p w:rsidR="009B2C55" w:rsidRDefault="009B2C5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 Людмила Владимировна - з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отделению народных инструментов, струнно- смычковому, духовым и ударным инструментам, отделению музыкально-теоретических дисциплин,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оргкомитета;</w:t>
      </w: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Хабутдинова Лидия Викторовна – заведующая структурного подразделения ТОДМШ им. Г.З.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одарённых детей Тульской области» - член оргкомитета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Цель и задачи</w:t>
      </w: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Цель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национальных и межнациональных (межэтнических) отношений и развитие местного самоуправления в Тульской области.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Для достижения поставленной цели будут решаться следующие задачи: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гражданского единства и гармонизации межнациональных отношений в Тульской области;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этнокультурному многообразию народов России, проживающих в Тульской области.</w:t>
      </w:r>
    </w:p>
    <w:p w:rsidR="00176795" w:rsidRDefault="00176795" w:rsidP="00176795">
      <w:pPr>
        <w:rPr>
          <w:rFonts w:ascii="Times New Roman" w:hAnsi="Times New Roman" w:cs="Times New Roman"/>
          <w:b/>
          <w:sz w:val="28"/>
          <w:szCs w:val="28"/>
        </w:rPr>
      </w:pPr>
    </w:p>
    <w:p w:rsidR="00A13B5B" w:rsidRDefault="00176795" w:rsidP="00A1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и 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176795" w:rsidRPr="00A13B5B" w:rsidRDefault="00176795" w:rsidP="00A1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Финальная концертная</w:t>
      </w:r>
      <w:r w:rsidR="009B2C55">
        <w:rPr>
          <w:rFonts w:ascii="Times New Roman" w:hAnsi="Times New Roman" w:cs="Times New Roman"/>
          <w:sz w:val="28"/>
          <w:szCs w:val="28"/>
        </w:rPr>
        <w:t xml:space="preserve"> программа Фестиваля состоится </w:t>
      </w:r>
      <w:r w:rsidR="00A13B5B">
        <w:rPr>
          <w:rFonts w:ascii="Times New Roman" w:hAnsi="Times New Roman" w:cs="Times New Roman"/>
          <w:sz w:val="28"/>
          <w:szCs w:val="28"/>
        </w:rPr>
        <w:t>0</w:t>
      </w:r>
      <w:r w:rsidR="009B2C55">
        <w:rPr>
          <w:rFonts w:ascii="Times New Roman" w:hAnsi="Times New Roman" w:cs="Times New Roman"/>
          <w:sz w:val="28"/>
          <w:szCs w:val="28"/>
        </w:rPr>
        <w:t>2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Концертном зале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неблагоприятной эпидемиологической обстановке финальная программа будет проходить в онлайн формате.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Учредитель Фестиваля оставляет за собой право уточнения (изменения) даты и время проведения Фестиваля.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проведения Фестиваля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Фестиваль проводится в два тура. </w:t>
      </w:r>
    </w:p>
    <w:p w:rsidR="00176795" w:rsidRPr="009B2C5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тур – отборочный. На электронную почту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todms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67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предоставляется заявка на участие с полной информацией об участнике и его программе (Приложение 1 к Положению) и видео запись номера.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заявке прилагается заявление (согласие) на обработку персональных данных участника (Приложение 2 к Положению).</w:t>
      </w:r>
      <w:r w:rsidR="009B2C55">
        <w:rPr>
          <w:rFonts w:ascii="Times New Roman" w:hAnsi="Times New Roman" w:cs="Times New Roman"/>
          <w:sz w:val="28"/>
          <w:szCs w:val="28"/>
        </w:rPr>
        <w:t xml:space="preserve"> </w:t>
      </w:r>
      <w:r w:rsidR="009B2C55" w:rsidRPr="009B2C55">
        <w:rPr>
          <w:rFonts w:ascii="Times New Roman" w:hAnsi="Times New Roman" w:cs="Times New Roman"/>
          <w:sz w:val="28"/>
          <w:szCs w:val="28"/>
          <w:u w:val="single"/>
        </w:rPr>
        <w:t>Внимание! От каждой образовательной организации принимается не более 10 заявок по всем номинациям.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Номера, прошедшие 1-й отборочный тур, допускаются к участию в концертной программе Фестива</w:t>
      </w:r>
      <w:r w:rsidR="009B2C55">
        <w:rPr>
          <w:rFonts w:ascii="Times New Roman" w:hAnsi="Times New Roman" w:cs="Times New Roman"/>
          <w:sz w:val="28"/>
          <w:szCs w:val="28"/>
        </w:rPr>
        <w:t>ля (2 тур), которая состоится 02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Концертном зале 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неблагоприятной эпидемиологической ситуации концертная программа 2-го тура будет проводиться в формате онлайн.</w:t>
      </w:r>
    </w:p>
    <w:p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Контактное лицо – заместитель директора 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Евгеньевна, тел. 8(4872)35-21-87, 8-960-611-23-32. </w:t>
      </w:r>
    </w:p>
    <w:p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2C55">
        <w:rPr>
          <w:rFonts w:ascii="Times New Roman" w:hAnsi="Times New Roman" w:cs="Times New Roman"/>
          <w:sz w:val="28"/>
          <w:szCs w:val="28"/>
        </w:rPr>
        <w:t>5. Прием заявок проводится до 15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года.</w:t>
      </w:r>
    </w:p>
    <w:p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 неделю до начала финальной концертной программы на официальном сайте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будет размещена программа и порядок выступления участников Фестиваля. </w:t>
      </w:r>
    </w:p>
    <w:p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  Положение Фестиваля и форма заявки размещены на официальном сайте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 Участники Фестиваля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 В Фестивале могут принять участие учащиеся и творческие коллективы ДМШ, ДШИ, музыкальных школ колледжей искусств Тульской области. Возраст участников от 8 до 17 лет.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Прослушивания номеров Фестиваля проводятся в пяти возрастных группах: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 группа 8-9 лет 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группа 10-11 лет 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группа 12-13 лет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 группа 14-15 лет 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группа 16-17 лет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определяется на начало конкурса).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7.Номинации Фестиваля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  <w:u w:val="single"/>
        </w:rPr>
        <w:t>Инструментальный жанр (соло, ансамбли).</w:t>
      </w:r>
      <w:r>
        <w:rPr>
          <w:rFonts w:ascii="Times New Roman" w:hAnsi="Times New Roman" w:cs="Times New Roman"/>
          <w:sz w:val="28"/>
          <w:szCs w:val="28"/>
        </w:rPr>
        <w:t xml:space="preserve"> 1 музыкальный номер (желательно исполнять произведения с выраженным национальным колоритом любой народности мира)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  <w:u w:val="single"/>
        </w:rPr>
        <w:t>Художественное слово.</w:t>
      </w:r>
      <w:r>
        <w:rPr>
          <w:rFonts w:ascii="Times New Roman" w:hAnsi="Times New Roman" w:cs="Times New Roman"/>
          <w:sz w:val="28"/>
          <w:szCs w:val="28"/>
        </w:rPr>
        <w:t xml:space="preserve"> Чтение литературного произведения с национальным колоритом (сказки). Монолог или композиция. Рекомендуемые сказки (согласно народностям, проживающим на территории Тульской области): русская, татарская, украинская, узбекская, цыганская, азербайджанская, армянская, белорусская, немецкая, чеченская. По желанию можно использовать музыкальное сопровождение (фонограмма или инструментальный аккомпанемент). 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  <w:u w:val="single"/>
        </w:rPr>
        <w:t>Вокал соло, вокальные ансамбли, хоры.</w:t>
      </w:r>
      <w:r>
        <w:rPr>
          <w:rFonts w:ascii="Times New Roman" w:hAnsi="Times New Roman" w:cs="Times New Roman"/>
          <w:sz w:val="28"/>
          <w:szCs w:val="28"/>
        </w:rPr>
        <w:t xml:space="preserve"> 1 музыкальный номер (желательно исполнять произведения с выраженным национальным колоритом любой народности мира).</w:t>
      </w:r>
    </w:p>
    <w:p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  <w:u w:val="single"/>
        </w:rPr>
        <w:t>Презентация, видеоролик.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«Традиции и современность» Работа должна отражать национальный колорит, представляемой республики (региона, страны); флаг, герб, особенности географического расположения; ремёсла; музыкальное сопровождение презентации, видеоролика (фольклор или современные тенденции в музыкальной культуре). </w:t>
      </w:r>
    </w:p>
    <w:p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народа». Работа должна отражать этнокультуру народа. 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«Народная мудрость». Представление персонажа национального фольклора (сказки, былины, притчи, эпос и др.). 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допускаются как индивидуальные, так и коллективные работы. 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 Ограничения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Творческое выступление в каждой номинации не должно превышать 5 мин.</w:t>
      </w:r>
    </w:p>
    <w:p w:rsidR="00176795" w:rsidRPr="0034097B" w:rsidRDefault="0034097B" w:rsidP="0034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34097B">
        <w:rPr>
          <w:rFonts w:ascii="Times New Roman" w:hAnsi="Times New Roman" w:cs="Times New Roman"/>
          <w:sz w:val="28"/>
          <w:szCs w:val="28"/>
        </w:rPr>
        <w:t>От каждой образовательной организации принимается не бол</w:t>
      </w:r>
      <w:r>
        <w:rPr>
          <w:rFonts w:ascii="Times New Roman" w:hAnsi="Times New Roman" w:cs="Times New Roman"/>
          <w:sz w:val="28"/>
          <w:szCs w:val="28"/>
        </w:rPr>
        <w:t>ее 10 заявок по всем номинациям.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4097B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 Финансовые условия</w:t>
      </w:r>
    </w:p>
    <w:p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 Вступительный взнос за участие в Фестивале не взимается. Фестиваль финансируется за счёт субсидии на иные цели на реализацию мероприятий по укреплению единства российской нации и этнокультурное развитие народов России в Тульской области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«Повышение общественной безопасности населения и развитие местного самоуправления в Тульской области».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Жюри Фестиваля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Жюри Фестиваля формирует ГУДО ТО «ТОДМШ им.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Жюри имеет право: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в каждой возрастной категории.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Решение жюри окончательное и пересмотру не подлежит.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Жюри оценивает участников по 10-бальной системе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Критерии оценки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Творческие выступления будут оцениваться по следующим критериям: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передача стиля, характера произведения, эмоциональная окраска;</w:t>
      </w:r>
    </w:p>
    <w:p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тематике.</w:t>
      </w:r>
    </w:p>
    <w:p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4097B" w:rsidRDefault="00176795" w:rsidP="003409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  Награждение</w:t>
      </w:r>
    </w:p>
    <w:p w:rsidR="00176795" w:rsidRPr="0034097B" w:rsidRDefault="00176795" w:rsidP="003409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Все </w:t>
      </w:r>
      <w:r w:rsidR="0034097B">
        <w:rPr>
          <w:rFonts w:ascii="Times New Roman" w:hAnsi="Times New Roman" w:cs="Times New Roman"/>
          <w:sz w:val="28"/>
          <w:szCs w:val="28"/>
        </w:rPr>
        <w:t xml:space="preserve">участники 1 и 2 тура Фестиваля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34097B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A13B5B">
        <w:rPr>
          <w:rFonts w:ascii="Times New Roman" w:hAnsi="Times New Roman" w:cs="Times New Roman"/>
          <w:sz w:val="28"/>
          <w:szCs w:val="28"/>
        </w:rPr>
        <w:t xml:space="preserve">за победу </w:t>
      </w:r>
      <w:r w:rsidR="0034097B">
        <w:rPr>
          <w:rFonts w:ascii="Times New Roman" w:hAnsi="Times New Roman" w:cs="Times New Roman"/>
          <w:sz w:val="28"/>
          <w:szCs w:val="28"/>
        </w:rPr>
        <w:t>в номинациях</w:t>
      </w:r>
      <w:r>
        <w:rPr>
          <w:rFonts w:ascii="Times New Roman" w:hAnsi="Times New Roman" w:cs="Times New Roman"/>
          <w:sz w:val="28"/>
          <w:szCs w:val="28"/>
        </w:rPr>
        <w:t>, дипломами участников и памятными подарками.</w:t>
      </w:r>
    </w:p>
    <w:p w:rsidR="00176795" w:rsidRDefault="00176795" w:rsidP="00176795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95" w:rsidRDefault="00176795" w:rsidP="00176795"/>
    <w:p w:rsidR="00176795" w:rsidRDefault="00176795" w:rsidP="00176795"/>
    <w:p w:rsidR="00176795" w:rsidRDefault="00176795" w:rsidP="00176795"/>
    <w:p w:rsidR="00176795" w:rsidRDefault="00176795" w:rsidP="00176795"/>
    <w:p w:rsidR="00176795" w:rsidRDefault="00176795" w:rsidP="00176795"/>
    <w:p w:rsidR="00176795" w:rsidRDefault="00176795" w:rsidP="00176795"/>
    <w:p w:rsidR="00176795" w:rsidRDefault="00176795" w:rsidP="00176795"/>
    <w:p w:rsidR="00176795" w:rsidRDefault="00176795" w:rsidP="00176795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409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фестиваля национальных культур </w:t>
      </w:r>
    </w:p>
    <w:p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 народов мира»</w:t>
      </w:r>
    </w:p>
    <w:p w:rsidR="00176795" w:rsidRDefault="00176795" w:rsidP="00176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6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фестивале национальных культур </w:t>
      </w:r>
    </w:p>
    <w:p w:rsidR="00176795" w:rsidRDefault="00176795" w:rsidP="00176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«Сказки народов мира».</w:t>
      </w:r>
    </w:p>
    <w:p w:rsidR="00176795" w:rsidRDefault="00176795" w:rsidP="00176795">
      <w:pPr>
        <w:jc w:val="center"/>
        <w:rPr>
          <w:b/>
          <w:sz w:val="26"/>
          <w:szCs w:val="26"/>
        </w:rPr>
      </w:pPr>
    </w:p>
    <w:tbl>
      <w:tblPr>
        <w:tblW w:w="91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12"/>
        <w:gridCol w:w="5400"/>
      </w:tblGrid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Возрастная группа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  <w:p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презентации, видеоролика). Хронометраж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Представляемая национальность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rPr>
          <w:trHeight w:val="6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795" w:rsidRDefault="00176795" w:rsidP="00176795">
      <w:pPr>
        <w:rPr>
          <w:sz w:val="20"/>
          <w:szCs w:val="20"/>
        </w:rPr>
      </w:pPr>
    </w:p>
    <w:p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</w:p>
    <w:p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176795" w:rsidRDefault="00176795" w:rsidP="00176795">
      <w:pPr>
        <w:rPr>
          <w:sz w:val="20"/>
          <w:szCs w:val="20"/>
        </w:rPr>
      </w:pPr>
    </w:p>
    <w:p w:rsidR="00176795" w:rsidRDefault="00176795" w:rsidP="001767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Примечания:  а) подпись и печать руководителя в заявке обязательны;</w:t>
      </w:r>
    </w:p>
    <w:p w:rsidR="00176795" w:rsidRDefault="00176795" w:rsidP="001767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б) от одного учебного заведения принимается только </w:t>
      </w:r>
      <w:r>
        <w:rPr>
          <w:rFonts w:ascii="Times New Roman" w:hAnsi="Times New Roman" w:cs="Times New Roman"/>
          <w:b/>
          <w:i/>
          <w:u w:val="single"/>
        </w:rPr>
        <w:t>одна общая заявка</w:t>
      </w:r>
      <w:r>
        <w:rPr>
          <w:rFonts w:ascii="Times New Roman" w:hAnsi="Times New Roman" w:cs="Times New Roman"/>
          <w:b/>
          <w:i/>
        </w:rPr>
        <w:t xml:space="preserve"> на  всех участников.</w:t>
      </w:r>
    </w:p>
    <w:p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B5B" w:rsidRDefault="00A13B5B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95" w:rsidRDefault="00176795" w:rsidP="0017679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176795" w:rsidRDefault="00176795" w:rsidP="0017679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______________________________________________________________(ФИО),</w:t>
      </w:r>
    </w:p>
    <w:p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паспорт___________№_________ выдан (кем и когда) _______________________________________________________________________________ зарегистрированный по адресу: 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______________________________________________________________________ </w:t>
      </w:r>
    </w:p>
    <w:p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 полностью) на основании ст. 64 п. 1 Семейного кодекса РФ. </w:t>
      </w:r>
    </w:p>
    <w:p w:rsidR="00176795" w:rsidRDefault="00176795" w:rsidP="0017679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организационному комитету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областного фестиваля национальных культур «Сказки народов мира» (далее Фестиваль) на обработку персональных данных моего несовершеннолетнего ребенка ______________________________________________________________(ФИО) </w:t>
      </w:r>
      <w:proofErr w:type="gramStart"/>
      <w:r w:rsidR="00A13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A13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необходимой документации</w:t>
      </w:r>
      <w:r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на включение в общедоступные источники персональных данных моего ребёнка в целях информационного обеспечения Фестиваля. </w:t>
      </w:r>
    </w:p>
    <w:p w:rsidR="00176795" w:rsidRDefault="00176795" w:rsidP="00176795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Законный представитель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субъекта персональных данных вправе отозвать данное согласие на обработку персональных данных, письменно уведомив об этом оргкомитет Конкурса. </w:t>
      </w:r>
    </w:p>
    <w:p w:rsidR="00176795" w:rsidRDefault="00176795" w:rsidP="001767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___.___.20    г.</w:t>
      </w:r>
    </w:p>
    <w:p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76795" w:rsidRDefault="00176795" w:rsidP="0017679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Подпись: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>(Ф.И.О. полностью, подпись)</w:t>
      </w:r>
    </w:p>
    <w:p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2DE" w:rsidRDefault="006D62DE"/>
    <w:sectPr w:rsidR="006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C2"/>
    <w:rsid w:val="00176795"/>
    <w:rsid w:val="0034097B"/>
    <w:rsid w:val="006D62DE"/>
    <w:rsid w:val="00707019"/>
    <w:rsid w:val="008462EF"/>
    <w:rsid w:val="009B2C55"/>
    <w:rsid w:val="00A13B5B"/>
    <w:rsid w:val="00D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95"/>
    <w:rPr>
      <w:color w:val="0000FF"/>
      <w:u w:val="single"/>
    </w:rPr>
  </w:style>
  <w:style w:type="character" w:customStyle="1" w:styleId="spelle">
    <w:name w:val="spelle"/>
    <w:basedOn w:val="a0"/>
    <w:rsid w:val="009B2C55"/>
  </w:style>
  <w:style w:type="character" w:customStyle="1" w:styleId="grame">
    <w:name w:val="grame"/>
    <w:basedOn w:val="a0"/>
    <w:rsid w:val="009B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95"/>
    <w:rPr>
      <w:color w:val="0000FF"/>
      <w:u w:val="single"/>
    </w:rPr>
  </w:style>
  <w:style w:type="character" w:customStyle="1" w:styleId="spelle">
    <w:name w:val="spelle"/>
    <w:basedOn w:val="a0"/>
    <w:rsid w:val="009B2C55"/>
  </w:style>
  <w:style w:type="character" w:customStyle="1" w:styleId="grame">
    <w:name w:val="grame"/>
    <w:basedOn w:val="a0"/>
    <w:rsid w:val="009B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.todms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2</cp:revision>
  <dcterms:created xsi:type="dcterms:W3CDTF">2021-08-10T11:04:00Z</dcterms:created>
  <dcterms:modified xsi:type="dcterms:W3CDTF">2021-08-10T11:04:00Z</dcterms:modified>
</cp:coreProperties>
</file>